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2A2418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18CAA6B5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41B78FC6" w14:textId="4E960070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F78EA">
              <w:t xml:space="preserve"> </w:t>
            </w:r>
            <w:r w:rsidR="001F78EA" w:rsidRPr="001F78E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</w:t>
            </w:r>
            <w:r w:rsidR="001F78E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ojekt</w:t>
            </w:r>
            <w:r w:rsidR="001F78EA" w:rsidRPr="001F78E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rozporządzenia </w:t>
            </w:r>
            <w:r w:rsidR="003E76D6" w:rsidRPr="003E76D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Ministra Rozwoju i Technologii </w:t>
            </w:r>
            <w:r w:rsidR="001F78EA" w:rsidRPr="001F78E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 sprawie wymaganego zakresu projektu miejscowego planu zagospodarowania przestrzennego</w:t>
            </w:r>
          </w:p>
          <w:p w14:paraId="3A137DB7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01A02EFB" w14:textId="77777777" w:rsidTr="00A06425">
        <w:tc>
          <w:tcPr>
            <w:tcW w:w="562" w:type="dxa"/>
            <w:shd w:val="clear" w:color="auto" w:fill="auto"/>
            <w:vAlign w:val="center"/>
          </w:tcPr>
          <w:p w14:paraId="316A1D5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F42CD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68B0E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356AF3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F8C6DA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6958757D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1F78EA" w:rsidRPr="00A06425" w14:paraId="08870F7A" w14:textId="77777777" w:rsidTr="00A06425">
        <w:tc>
          <w:tcPr>
            <w:tcW w:w="562" w:type="dxa"/>
            <w:shd w:val="clear" w:color="auto" w:fill="auto"/>
          </w:tcPr>
          <w:p w14:paraId="7936FC3E" w14:textId="77777777" w:rsidR="001F78EA" w:rsidRPr="00A06425" w:rsidRDefault="001F78EA" w:rsidP="001F78E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D77C50B" w14:textId="1C70FC34" w:rsidR="001F78EA" w:rsidRPr="00A06425" w:rsidRDefault="001F78EA" w:rsidP="001F78E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MKiŚ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40E9770C" w14:textId="688E27CC" w:rsidR="00CD0AB6" w:rsidRDefault="00CD0AB6" w:rsidP="003E76D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78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§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2</w:t>
            </w:r>
          </w:p>
          <w:p w14:paraId="3925D3D9" w14:textId="77777777" w:rsidR="00CD0AB6" w:rsidRDefault="00CD0AB6" w:rsidP="001F78E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C54E894" w14:textId="77777777" w:rsidR="00CD0AB6" w:rsidRDefault="00CD0AB6" w:rsidP="001F78E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6CF1961" w14:textId="4B6EB485" w:rsidR="001F78EA" w:rsidRPr="001F78EA" w:rsidRDefault="001F78EA" w:rsidP="001F78E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190514B4" w14:textId="4D0849D6" w:rsidR="0087711D" w:rsidRDefault="0087711D" w:rsidP="008771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1F78EA">
              <w:rPr>
                <w:rFonts w:asciiTheme="minorHAnsi" w:hAnsiTheme="minorHAnsi" w:cstheme="minorHAnsi"/>
                <w:sz w:val="22"/>
                <w:szCs w:val="22"/>
              </w:rPr>
              <w:t xml:space="preserve"> projektach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miejscowych planów zagospodarowania przestrzennego</w:t>
            </w:r>
            <w:r w:rsidRPr="001F78EA">
              <w:rPr>
                <w:rFonts w:asciiTheme="minorHAnsi" w:hAnsiTheme="minorHAnsi" w:cstheme="minorHAnsi"/>
                <w:sz w:val="22"/>
                <w:szCs w:val="22"/>
              </w:rPr>
              <w:t xml:space="preserve">, które trafiają do </w:t>
            </w:r>
            <w:proofErr w:type="spellStart"/>
            <w:r w:rsidRPr="001F78EA">
              <w:rPr>
                <w:rFonts w:asciiTheme="minorHAnsi" w:hAnsiTheme="minorHAnsi" w:cstheme="minorHAnsi"/>
                <w:sz w:val="22"/>
                <w:szCs w:val="22"/>
              </w:rPr>
              <w:t>MKiŚ</w:t>
            </w:r>
            <w:proofErr w:type="spellEnd"/>
            <w:r w:rsidRPr="001F78EA">
              <w:rPr>
                <w:rFonts w:asciiTheme="minorHAnsi" w:hAnsiTheme="minorHAnsi" w:cstheme="minorHAnsi"/>
                <w:sz w:val="22"/>
                <w:szCs w:val="22"/>
              </w:rPr>
              <w:t xml:space="preserve"> celem zaopiniowania w zakresie udokumentowanych złóż kopalin i wód podziemnych, uwzględniane są </w:t>
            </w:r>
            <w:r w:rsidR="006620B4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części tekstowej i graficznej </w:t>
            </w:r>
            <w:r w:rsidRPr="001F78EA">
              <w:rPr>
                <w:rFonts w:asciiTheme="minorHAnsi" w:hAnsiTheme="minorHAnsi" w:cstheme="minorHAnsi"/>
                <w:sz w:val="22"/>
                <w:szCs w:val="22"/>
              </w:rPr>
              <w:t>zarówno udokumentowane złoża kopalin, jak i obszary i tereny górnicze, zgodnie z treścią art. 95 oraz 104 ust. 1 ustawy z dnia 9 czerwca 2011 r. Prawo geologiczne i górnicze (Dz.</w:t>
            </w:r>
            <w:r w:rsidR="00976C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F78EA">
              <w:rPr>
                <w:rFonts w:asciiTheme="minorHAnsi" w:hAnsiTheme="minorHAnsi" w:cstheme="minorHAnsi"/>
                <w:sz w:val="22"/>
                <w:szCs w:val="22"/>
              </w:rPr>
              <w:t>U. z 2021 r. poz. 1420, z</w:t>
            </w:r>
            <w:r w:rsidR="00976C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76CFE">
              <w:rPr>
                <w:rFonts w:asciiTheme="minorHAnsi" w:hAnsiTheme="minorHAnsi" w:cstheme="minorHAnsi"/>
                <w:sz w:val="22"/>
                <w:szCs w:val="22"/>
              </w:rPr>
              <w:t>późn</w:t>
            </w:r>
            <w:proofErr w:type="spellEnd"/>
            <w:r w:rsidR="00976C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1F78EA">
              <w:rPr>
                <w:rFonts w:asciiTheme="minorHAnsi" w:hAnsiTheme="minorHAnsi" w:cstheme="minorHAnsi"/>
                <w:sz w:val="22"/>
                <w:szCs w:val="22"/>
              </w:rPr>
              <w:t xml:space="preserve"> zm.)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2F80A7D" w14:textId="77777777" w:rsidR="0087711D" w:rsidRDefault="0087711D" w:rsidP="008771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B75A18" w14:textId="39241160" w:rsidR="0087711D" w:rsidRDefault="0087711D" w:rsidP="0087711D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775D6E">
              <w:rPr>
                <w:rFonts w:asciiTheme="minorHAnsi" w:hAnsiTheme="minorHAnsi" w:cstheme="minorHAnsi"/>
                <w:sz w:val="22"/>
                <w:szCs w:val="22"/>
              </w:rPr>
              <w:t xml:space="preserve">§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 pkt 3 (dot. części tekstowej planu miejscowego) projektu rozporządzenia Ministra Rozwoju i Technologii </w:t>
            </w:r>
            <w:r w:rsidRPr="00775D6E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w sprawie wymaganego zakresu projektu miejscowego planu zagospodarowania przestrzennego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, jest odesłanie do </w:t>
            </w:r>
            <w:r w:rsidRPr="00775D6E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art. 15 ust. 2 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ustawy </w:t>
            </w:r>
            <w:r w:rsidR="006620B4" w:rsidRPr="006620B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z dnia 27 marca 2003 r. 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o planowaniu i zagospodarowaniu przestrzennym</w:t>
            </w:r>
            <w:r w:rsidR="006620B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</w:t>
            </w:r>
            <w:r w:rsidR="006620B4" w:rsidRPr="006620B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(Dz.</w:t>
            </w:r>
            <w:r w:rsidR="009A1A19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</w:t>
            </w:r>
            <w:r w:rsidR="006620B4" w:rsidRPr="006620B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U. z 2021 r. poz. 741</w:t>
            </w:r>
            <w:r w:rsidR="006620B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, z</w:t>
            </w:r>
            <w:r w:rsidR="009A1A19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="009A1A19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późn</w:t>
            </w:r>
            <w:proofErr w:type="spellEnd"/>
            <w:r w:rsidR="009A1A19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.</w:t>
            </w:r>
            <w:r w:rsidR="006620B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zm.</w:t>
            </w:r>
            <w:r w:rsidR="006620B4" w:rsidRPr="006620B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)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, w</w:t>
            </w:r>
            <w:r w:rsidR="006620B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którym w pkt 7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jest mowa</w:t>
            </w:r>
            <w:r w:rsidR="00CE6680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, w odniesieniu do informacji geologiczno-górniczych, jedynie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o terenach górniczych. </w:t>
            </w:r>
            <w:r w:rsidR="003E76D6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Oznacza to, że w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części </w:t>
            </w:r>
            <w:r w:rsidR="006620B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tekstowej 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planu miejscowego nie ma wzmianki o </w:t>
            </w:r>
            <w:r w:rsidR="003E76D6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obowiązku uwzględniania 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udokumentowanych zł</w:t>
            </w:r>
            <w:r w:rsidR="003E76D6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óż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kopalin i obszar</w:t>
            </w:r>
            <w:r w:rsidR="003E76D6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ów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górniczych, mimo że przepisy P</w:t>
            </w:r>
            <w:r w:rsidR="009A1A19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rawa </w:t>
            </w:r>
            <w:proofErr w:type="spellStart"/>
            <w:r w:rsidR="009A1A19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grologicznego</w:t>
            </w:r>
            <w:proofErr w:type="spellEnd"/>
            <w:r w:rsidR="009A1A19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i górniczego 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obligują do uwzględniania w miejscowych planach tego rodzaju informacji.</w:t>
            </w:r>
          </w:p>
          <w:p w14:paraId="050807CA" w14:textId="77777777" w:rsidR="0087711D" w:rsidRDefault="0087711D" w:rsidP="0087711D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20D64AC" w14:textId="37BB5ABB" w:rsidR="001F78EA" w:rsidRPr="0026358B" w:rsidRDefault="0087711D" w:rsidP="003E76D6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26358B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lastRenderedPageBreak/>
              <w:t xml:space="preserve">Zasadnym jest zatem </w:t>
            </w:r>
            <w:r w:rsidR="006620B4" w:rsidRPr="0026358B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dodanie pkt 4 do</w:t>
            </w:r>
            <w:r w:rsidRPr="0026358B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</w:t>
            </w:r>
            <w:r w:rsidRPr="0026358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§ </w:t>
            </w:r>
            <w:r w:rsidR="006620B4" w:rsidRPr="0026358B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Pr="0026358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projektu rozporządzenia</w:t>
            </w:r>
            <w:r w:rsidR="003E76D6" w:rsidRPr="0026358B">
              <w:rPr>
                <w:rFonts w:asciiTheme="minorHAnsi" w:hAnsiTheme="minorHAnsi" w:cstheme="minorHAnsi"/>
                <w:b/>
                <w:sz w:val="22"/>
                <w:szCs w:val="22"/>
              </w:rPr>
              <w:t>,</w:t>
            </w:r>
            <w:r w:rsidRPr="0026358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6620B4" w:rsidRPr="0026358B">
              <w:rPr>
                <w:rFonts w:asciiTheme="minorHAnsi" w:hAnsiTheme="minorHAnsi" w:cstheme="minorHAnsi"/>
                <w:b/>
                <w:sz w:val="22"/>
                <w:szCs w:val="22"/>
              </w:rPr>
              <w:t>w zaproponowanym kształcie</w:t>
            </w:r>
          </w:p>
        </w:tc>
        <w:tc>
          <w:tcPr>
            <w:tcW w:w="5812" w:type="dxa"/>
            <w:shd w:val="clear" w:color="auto" w:fill="auto"/>
          </w:tcPr>
          <w:p w14:paraId="104FCFAF" w14:textId="4A117F77" w:rsidR="00CD0AB6" w:rsidRPr="00CD0AB6" w:rsidRDefault="00CD0AB6" w:rsidP="00CD0AB6">
            <w:pPr>
              <w:tabs>
                <w:tab w:val="left" w:pos="174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Doda</w:t>
            </w:r>
            <w:r w:rsidR="006620B4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21495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D0AB6">
              <w:rPr>
                <w:rFonts w:asciiTheme="minorHAnsi" w:hAnsiTheme="minorHAnsi" w:cstheme="minorHAnsi"/>
                <w:sz w:val="22"/>
                <w:szCs w:val="22"/>
              </w:rPr>
              <w:t>§ 2</w:t>
            </w:r>
            <w:r w:rsidR="00A2149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CD0AB6">
              <w:rPr>
                <w:rFonts w:asciiTheme="minorHAnsi" w:hAnsiTheme="minorHAnsi" w:cstheme="minorHAnsi"/>
                <w:sz w:val="22"/>
                <w:szCs w:val="22"/>
              </w:rPr>
              <w:t xml:space="preserve"> pkt 4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 następującej treści:</w:t>
            </w:r>
          </w:p>
          <w:p w14:paraId="66DBEA6E" w14:textId="51695D5A" w:rsidR="00CD0AB6" w:rsidRPr="00924EDF" w:rsidRDefault="00CD0AB6" w:rsidP="00CD0AB6">
            <w:pPr>
              <w:tabs>
                <w:tab w:val="left" w:pos="1740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24E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</w:t>
            </w:r>
            <w:r w:rsidR="003E76D6" w:rsidRPr="00924E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granice i sposoby zagospodarowania </w:t>
            </w:r>
            <w:r w:rsidRPr="00924E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udokumentowan</w:t>
            </w:r>
            <w:r w:rsidR="003E76D6" w:rsidRPr="00924E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ych</w:t>
            </w:r>
            <w:r w:rsidRPr="00924E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zł</w:t>
            </w:r>
            <w:r w:rsidR="003E76D6" w:rsidRPr="00924E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óż</w:t>
            </w:r>
            <w:r w:rsidRPr="00924E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kopalin oraz obszar</w:t>
            </w:r>
            <w:r w:rsidR="003E76D6" w:rsidRPr="00924E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ów</w:t>
            </w:r>
            <w:r w:rsidRPr="00924E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górnicz</w:t>
            </w:r>
            <w:r w:rsidR="003E76D6" w:rsidRPr="00924E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ych</w:t>
            </w:r>
            <w:r w:rsidRPr="00924E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”</w:t>
            </w:r>
          </w:p>
        </w:tc>
        <w:tc>
          <w:tcPr>
            <w:tcW w:w="1359" w:type="dxa"/>
          </w:tcPr>
          <w:p w14:paraId="1DBD76E6" w14:textId="77777777" w:rsidR="001F78EA" w:rsidRPr="00A06425" w:rsidRDefault="001F78EA" w:rsidP="001F78E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F78EA" w:rsidRPr="00A06425" w14:paraId="2A57E457" w14:textId="77777777" w:rsidTr="00A06425">
        <w:tc>
          <w:tcPr>
            <w:tcW w:w="562" w:type="dxa"/>
            <w:shd w:val="clear" w:color="auto" w:fill="auto"/>
          </w:tcPr>
          <w:p w14:paraId="40697E75" w14:textId="77777777" w:rsidR="001F78EA" w:rsidRPr="00A06425" w:rsidRDefault="001F78EA" w:rsidP="001F78E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2A251EC1" w14:textId="54A90285" w:rsidR="001F78EA" w:rsidRPr="00A06425" w:rsidRDefault="00CD0AB6" w:rsidP="001F78E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MKiŚ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6D199A31" w14:textId="41CDA0E8" w:rsidR="001F78EA" w:rsidRPr="00A06425" w:rsidRDefault="00CD0AB6" w:rsidP="001F78E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F78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§ 6 ust. 1 pkt 10</w:t>
            </w:r>
          </w:p>
        </w:tc>
        <w:tc>
          <w:tcPr>
            <w:tcW w:w="4678" w:type="dxa"/>
            <w:shd w:val="clear" w:color="auto" w:fill="auto"/>
          </w:tcPr>
          <w:p w14:paraId="1C223433" w14:textId="77CE4AD5" w:rsidR="0087711D" w:rsidRDefault="0087711D" w:rsidP="008771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1F78EA">
              <w:rPr>
                <w:rFonts w:asciiTheme="minorHAnsi" w:hAnsiTheme="minorHAnsi" w:cstheme="minorHAnsi"/>
                <w:sz w:val="22"/>
                <w:szCs w:val="22"/>
              </w:rPr>
              <w:t xml:space="preserve"> projektach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miejscowych planów zagospodarowania przestrzennego</w:t>
            </w:r>
            <w:r w:rsidRPr="001F78EA">
              <w:rPr>
                <w:rFonts w:asciiTheme="minorHAnsi" w:hAnsiTheme="minorHAnsi" w:cstheme="minorHAnsi"/>
                <w:sz w:val="22"/>
                <w:szCs w:val="22"/>
              </w:rPr>
              <w:t xml:space="preserve">, które trafiają do </w:t>
            </w:r>
            <w:proofErr w:type="spellStart"/>
            <w:r w:rsidRPr="001F78EA">
              <w:rPr>
                <w:rFonts w:asciiTheme="minorHAnsi" w:hAnsiTheme="minorHAnsi" w:cstheme="minorHAnsi"/>
                <w:sz w:val="22"/>
                <w:szCs w:val="22"/>
              </w:rPr>
              <w:t>MKiŚ</w:t>
            </w:r>
            <w:proofErr w:type="spellEnd"/>
            <w:r w:rsidRPr="001F78EA">
              <w:rPr>
                <w:rFonts w:asciiTheme="minorHAnsi" w:hAnsiTheme="minorHAnsi" w:cstheme="minorHAnsi"/>
                <w:sz w:val="22"/>
                <w:szCs w:val="22"/>
              </w:rPr>
              <w:t xml:space="preserve"> celem zaopiniowania w zakresie udokumentowanych złóż kopalin i wód podziemnych, uwzględniane są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części tekstowej i graficznej </w:t>
            </w:r>
            <w:r w:rsidRPr="001F78EA">
              <w:rPr>
                <w:rFonts w:asciiTheme="minorHAnsi" w:hAnsiTheme="minorHAnsi" w:cstheme="minorHAnsi"/>
                <w:sz w:val="22"/>
                <w:szCs w:val="22"/>
              </w:rPr>
              <w:t>zarówno udokumentowane złoża kopalin, jak i obszary i tereny górnicze, zgodnie z treścią art. 95 oraz 104 ust. 1 ustawy z dnia 9 czerwca 2011 r. Prawo geologiczne i górnicze (Dz.</w:t>
            </w:r>
            <w:r w:rsidR="00DD391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F78EA">
              <w:rPr>
                <w:rFonts w:asciiTheme="minorHAnsi" w:hAnsiTheme="minorHAnsi" w:cstheme="minorHAnsi"/>
                <w:sz w:val="22"/>
                <w:szCs w:val="22"/>
              </w:rPr>
              <w:t>U. z 2021 r. poz. 1420, z</w:t>
            </w:r>
            <w:r w:rsidR="00DD391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D391C">
              <w:rPr>
                <w:rFonts w:asciiTheme="minorHAnsi" w:hAnsiTheme="minorHAnsi" w:cstheme="minorHAnsi"/>
                <w:sz w:val="22"/>
                <w:szCs w:val="22"/>
              </w:rPr>
              <w:t>późn</w:t>
            </w:r>
            <w:proofErr w:type="spellEnd"/>
            <w:r w:rsidR="00DD391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1F78EA">
              <w:rPr>
                <w:rFonts w:asciiTheme="minorHAnsi" w:hAnsiTheme="minorHAnsi" w:cstheme="minorHAnsi"/>
                <w:sz w:val="22"/>
                <w:szCs w:val="22"/>
              </w:rPr>
              <w:t xml:space="preserve"> zm.)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739394E" w14:textId="77777777" w:rsidR="0087711D" w:rsidRDefault="0087711D" w:rsidP="008771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5848B2" w14:textId="1AF190DB" w:rsidR="0087711D" w:rsidRDefault="0087711D" w:rsidP="0087711D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Pr="00775D6E">
              <w:rPr>
                <w:rFonts w:asciiTheme="minorHAnsi" w:hAnsiTheme="minorHAnsi" w:cstheme="minorHAnsi"/>
                <w:sz w:val="22"/>
                <w:szCs w:val="22"/>
              </w:rPr>
              <w:t>§ 6 ust. 1 pkt 10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(dot. części graficznej planu miejscowego) projektu rozporządzenia Ministra Rozwoju i Technologii </w:t>
            </w:r>
            <w:r w:rsidRPr="00775D6E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w sprawie wymaganego zakresu projektu miejscowego planu zagospodarowania przestrzennego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jest odesłanie do </w:t>
            </w:r>
            <w:r w:rsidRPr="00775D6E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art. 15 ust. 2 pkt 7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ustawy o planowaniu i zagospodarowaniu przestrzennym, w którym jest mowa</w:t>
            </w:r>
            <w:r w:rsidR="00CE6680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,</w:t>
            </w:r>
            <w:r w:rsidR="00CE6680">
              <w:t xml:space="preserve"> </w:t>
            </w:r>
            <w:r w:rsidR="00CE6680" w:rsidRPr="00CE6680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w odniesieniu do informacji geologiczno-górniczych</w:t>
            </w:r>
            <w:r w:rsidR="00CE6680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, jedynie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o terenach górniczych. </w:t>
            </w:r>
            <w:r w:rsidR="00CE6680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Oznacza to, że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</w:t>
            </w:r>
            <w:r w:rsidR="00DD391C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w 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części graficznej planu miejscowego nie ma wzmianki o udokumentowanych złożach kopalin ani obszarach górniczych, mimo że przepisy P</w:t>
            </w:r>
            <w:r w:rsidR="00DD391C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rawa geologicznego i górniczego 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obligują do uwzględniania w miejscowych planach tego rodzaju informacji.</w:t>
            </w:r>
          </w:p>
          <w:p w14:paraId="6AE98298" w14:textId="77777777" w:rsidR="0087711D" w:rsidRDefault="0087711D" w:rsidP="0087711D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1B43E853" w14:textId="404EE9A4" w:rsidR="0087711D" w:rsidRPr="0026358B" w:rsidRDefault="0087711D" w:rsidP="0087711D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26358B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Zasadnym jest zatem uzupełnienie </w:t>
            </w:r>
            <w:r w:rsidRPr="0026358B">
              <w:rPr>
                <w:rFonts w:asciiTheme="minorHAnsi" w:hAnsiTheme="minorHAnsi" w:cstheme="minorHAnsi"/>
                <w:b/>
                <w:sz w:val="22"/>
                <w:szCs w:val="22"/>
              </w:rPr>
              <w:t>§ 6 ust. 1 pkt 10 projektu rozporządzenia o udokumentowane złoża kopalin oraz obszary górnicze</w:t>
            </w:r>
          </w:p>
          <w:p w14:paraId="0A3D3FF7" w14:textId="77777777" w:rsidR="001F78EA" w:rsidRPr="00A06425" w:rsidRDefault="001F78EA" w:rsidP="001F78E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2856EE0A" w14:textId="77777777" w:rsidR="00CD0AB6" w:rsidRDefault="00CD0AB6" w:rsidP="00CD0A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C91CEF">
              <w:rPr>
                <w:rFonts w:asciiTheme="minorHAnsi" w:hAnsiTheme="minorHAnsi" w:cstheme="minorHAnsi"/>
                <w:sz w:val="22"/>
                <w:szCs w:val="22"/>
              </w:rPr>
              <w:t>granice i oznaczenia terenów lub obiektów, o których mowa w art. 15 ust. 2 pkt 7 ustawy</w:t>
            </w:r>
            <w:r w:rsidRPr="00CE66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udokumentowanych złóż kopalin oraz obszarów górniczych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.”</w:t>
            </w:r>
          </w:p>
          <w:p w14:paraId="6ACBAB70" w14:textId="77777777" w:rsidR="001F78EA" w:rsidRPr="00A06425" w:rsidRDefault="001F78EA" w:rsidP="001F78E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27CD72F" w14:textId="77777777" w:rsidR="001F78EA" w:rsidRPr="00A06425" w:rsidRDefault="001F78EA" w:rsidP="001F78E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C10E0" w:rsidRPr="00A06425" w14:paraId="70749D41" w14:textId="77777777" w:rsidTr="00A06425">
        <w:tc>
          <w:tcPr>
            <w:tcW w:w="562" w:type="dxa"/>
            <w:shd w:val="clear" w:color="auto" w:fill="auto"/>
          </w:tcPr>
          <w:p w14:paraId="6C3F1AA9" w14:textId="0B7F0FDF" w:rsidR="00EC10E0" w:rsidRPr="00A06425" w:rsidRDefault="00C11194" w:rsidP="001F78E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4BEEB364" w14:textId="780A15CE" w:rsidR="00EC10E0" w:rsidRDefault="00C11194" w:rsidP="001F78E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MKiŚ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1F64CFAF" w14:textId="5C8D4366" w:rsidR="00EC10E0" w:rsidRPr="001F78EA" w:rsidRDefault="00C11194" w:rsidP="001F78E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§ 11</w:t>
            </w:r>
          </w:p>
        </w:tc>
        <w:tc>
          <w:tcPr>
            <w:tcW w:w="4678" w:type="dxa"/>
            <w:shd w:val="clear" w:color="auto" w:fill="auto"/>
          </w:tcPr>
          <w:p w14:paraId="0E3405CA" w14:textId="77777777" w:rsidR="00AA391E" w:rsidRDefault="009D4B0F" w:rsidP="0087711D">
            <w:pPr>
              <w:jc w:val="center"/>
            </w:pPr>
            <w:r>
              <w:t>Podtrzymuj</w:t>
            </w:r>
            <w:r w:rsidR="00204E51">
              <w:t>ę</w:t>
            </w:r>
            <w:r>
              <w:t xml:space="preserve"> uwagę dot. dodania w § 11 ust 3</w:t>
            </w:r>
            <w:r w:rsidR="00AA391E">
              <w:t xml:space="preserve"> w zaproponowanym brzmieniu</w:t>
            </w:r>
            <w:r>
              <w:t xml:space="preserve">. </w:t>
            </w:r>
          </w:p>
          <w:p w14:paraId="79802392" w14:textId="530BD71B" w:rsidR="00D760F2" w:rsidRPr="00D760F2" w:rsidRDefault="009D4B0F" w:rsidP="00D760F2">
            <w:pPr>
              <w:jc w:val="center"/>
            </w:pPr>
            <w:r>
              <w:lastRenderedPageBreak/>
              <w:t>Zmiana oznaczenia terenów zaproponowana w projekcie rozporządzenia Ministra Rozwoju i Technologii w sprawie wymaganego zakresu projektu miejscowego planu zagospodarowania przestrzennego istotnie wpływa na stosowanie przepisów dot. ochrony powierzchni ziemi – w szczególności zawartych w § 3 ust. 4 rozporządzenia Ministra Środowiska z dnia 1 września 2016 r. w sprawie sposobu prowadzenia oceny zanieczyszczenia powierzchni ziemi (Dz.</w:t>
            </w:r>
            <w:r w:rsidR="00AA391E">
              <w:t xml:space="preserve"> </w:t>
            </w:r>
            <w:r>
              <w:t xml:space="preserve">U. poz. 1395). W związku z wejściem w życie projektowanego rozporządzenia </w:t>
            </w:r>
            <w:proofErr w:type="spellStart"/>
            <w:r>
              <w:t>MRiT</w:t>
            </w:r>
            <w:proofErr w:type="spellEnd"/>
            <w:r>
              <w:t xml:space="preserve"> konieczna będzie zmiana </w:t>
            </w:r>
            <w:r w:rsidR="00AA391E">
              <w:t>r</w:t>
            </w:r>
            <w:r>
              <w:t xml:space="preserve">ozporządzenia Ministra Środowiska w sprawie sposobu prowadzenia oceny zanieczyszczenia powierzchni ziemi. Jednocześnie należy w projektowanym rozporządzeniu w sprawie wymaganego zakresu projektu miejscowego planu zagospodarowania przestrzennego dodać przepis przejściowy dotyczący określania grup gruntów wydzielonych w oparciu o sposób ich użytkowania na danym terenie, na podstawie planu miejscowego sporządzonego przed wejściem w życie nowych przepisów lub do sporządzenia którego będą miały zastosowanie dotychczasowe przepisy, zgodnie z przepisem przejściowym zawartym w § 12 ust 1 projektu. Powyższa uwaga nie została uwzględniona. </w:t>
            </w:r>
            <w:proofErr w:type="spellStart"/>
            <w:r>
              <w:t>MRiT</w:t>
            </w:r>
            <w:proofErr w:type="spellEnd"/>
            <w:r>
              <w:t xml:space="preserve"> wskazuje, że sprawa jest poza zakresem upoważnienia ustawowego. </w:t>
            </w:r>
            <w:r w:rsidR="00D760F2">
              <w:t xml:space="preserve">Wskazano również, że nowe rozporządzenie będzie dotyczyło planów miejscowych, dla których podejmie się uchwałę o przystąpieniu po </w:t>
            </w:r>
            <w:r w:rsidR="00FF31E2">
              <w:t xml:space="preserve">wejściu rozporządzenia w życie, </w:t>
            </w:r>
            <w:r w:rsidR="00FF31E2">
              <w:t xml:space="preserve">co daje możliwość </w:t>
            </w:r>
            <w:r w:rsidR="00FF31E2">
              <w:lastRenderedPageBreak/>
              <w:t>zaktualizowania rozporządzenia Ministra Środowiska z dnia 1 września 2016 r. w sprawie sposobu prowadzenia oceny zanieczyszczenia powierzchni ziemi. Nowe przepisy rozporządzenia w zakresie przeznaczenia terenu będą bardziej precyzyjne niż obecne, nie będzie takiej dowolności wyznaczania przeznaczeń, jaka była możliwa podstawie przepisów dotychczasowych (przeznaczenia wymienione w rozporządzeniu Ministra Środowiska z dnia 1 września 2016 r. nie obejmują wszystkich stosowanych obecnie w planach miejscowych)</w:t>
            </w:r>
            <w:r w:rsidR="00D760F2">
              <w:t xml:space="preserve">. Jednakże przedstawione przez </w:t>
            </w:r>
            <w:proofErr w:type="spellStart"/>
            <w:r w:rsidR="00D760F2">
              <w:t>MRiT</w:t>
            </w:r>
            <w:proofErr w:type="spellEnd"/>
            <w:r w:rsidR="00D760F2">
              <w:t xml:space="preserve"> wyjaśnienie nie tłumaczy</w:t>
            </w:r>
            <w:r w:rsidR="00FF31E2">
              <w:t>,</w:t>
            </w:r>
            <w:r w:rsidR="00D760F2">
              <w:t xml:space="preserve"> w jaki sposób ma funkcjonować odesłanie z przepisów rozporządzenia Ministra Środowiska z dnia 1 września 2016 r. w sprawie sposobu prowadzenia oceny zanieczyszczenia powierzchni ziemi w przypadku wejścia w życie nowych przepisów dot. wymaganego zakresu projektu miejscowego planu zagospodarowania przestrzennego. Chodzi przede wszystkim o zmienione oznaczenia literowe w załączniku nr 1 do projektu, przykładowo wprowadzenie symbolu oznaczenia ML - teren zabudowy letniskowej lub rekreacji indywidualnej, który dotychczas nie był używany. Zwracam przy tym uwagę na bardzo krótki okres vacatio legis – rozporządzenie ma wejść w życie już 24 grudnia 2021 r. Powstaje w związku z tym również pytanie, jak szybko powstaną plany miejscowe w oparciu o nowe rozporządzenie </w:t>
            </w:r>
            <w:proofErr w:type="spellStart"/>
            <w:r w:rsidR="00D760F2">
              <w:t>MRiT</w:t>
            </w:r>
            <w:proofErr w:type="spellEnd"/>
            <w:r w:rsidR="00D760F2">
              <w:t xml:space="preserve">, co będzie miało wpływ na termin ew. nowelizacji rozporządzenia Ministra Środowiska z dnia 1 września 2016 r. w </w:t>
            </w:r>
            <w:r w:rsidR="00D760F2">
              <w:lastRenderedPageBreak/>
              <w:t>sprawie sposobu prowadzenia oceny zanieczyszczenia powierzchni ziemi</w:t>
            </w:r>
          </w:p>
        </w:tc>
        <w:tc>
          <w:tcPr>
            <w:tcW w:w="5812" w:type="dxa"/>
            <w:shd w:val="clear" w:color="auto" w:fill="auto"/>
          </w:tcPr>
          <w:p w14:paraId="43E17E51" w14:textId="064AFFA3" w:rsidR="00EC10E0" w:rsidRDefault="009C1C39" w:rsidP="00CD0AB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lastRenderedPageBreak/>
              <w:t>„</w:t>
            </w:r>
            <w:r>
              <w:t xml:space="preserve">3. Jeżeli dla danego terenu opracowano miejscowy plan zagospodarowania przestrzennego przed dniem wejścia w życie niniejszego rozporządzenia lub do którego stosuje </w:t>
            </w:r>
            <w:r>
              <w:lastRenderedPageBreak/>
              <w:t>się ust. 1, do określenia grupy gruntów wydzielonych w oparciu o sposób ich użytkowania na danym terenie, o których mowa w przepisach wykonawczych wydanych na podstawie art. 101a ust. 5 ustawy z dnia 27 kwietnia 2001 r. – Prawo ochrony środowiska, stosuje się przepisy dotychczasowe.</w:t>
            </w:r>
            <w:r>
              <w:t>”</w:t>
            </w:r>
          </w:p>
        </w:tc>
        <w:tc>
          <w:tcPr>
            <w:tcW w:w="1359" w:type="dxa"/>
          </w:tcPr>
          <w:p w14:paraId="3CB7C104" w14:textId="77777777" w:rsidR="00EC10E0" w:rsidRPr="00A06425" w:rsidRDefault="00EC10E0" w:rsidP="001F78E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80EA0DE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1F78EA"/>
    <w:rsid w:val="00204E51"/>
    <w:rsid w:val="0026358B"/>
    <w:rsid w:val="002715B2"/>
    <w:rsid w:val="003124D1"/>
    <w:rsid w:val="003B4105"/>
    <w:rsid w:val="003E76D6"/>
    <w:rsid w:val="004D086F"/>
    <w:rsid w:val="005F6527"/>
    <w:rsid w:val="00642FAD"/>
    <w:rsid w:val="006620B4"/>
    <w:rsid w:val="006705EC"/>
    <w:rsid w:val="006E16E9"/>
    <w:rsid w:val="00710A8A"/>
    <w:rsid w:val="00752906"/>
    <w:rsid w:val="00763937"/>
    <w:rsid w:val="00775D6E"/>
    <w:rsid w:val="00807385"/>
    <w:rsid w:val="00853FC4"/>
    <w:rsid w:val="0087711D"/>
    <w:rsid w:val="008944B8"/>
    <w:rsid w:val="008B74CD"/>
    <w:rsid w:val="00924EDF"/>
    <w:rsid w:val="00944932"/>
    <w:rsid w:val="00976CFE"/>
    <w:rsid w:val="009A1A19"/>
    <w:rsid w:val="009C1C39"/>
    <w:rsid w:val="009D4B0F"/>
    <w:rsid w:val="009E5FDB"/>
    <w:rsid w:val="00A06425"/>
    <w:rsid w:val="00A21495"/>
    <w:rsid w:val="00AA391E"/>
    <w:rsid w:val="00AC7796"/>
    <w:rsid w:val="00B871B6"/>
    <w:rsid w:val="00C11194"/>
    <w:rsid w:val="00C64B1B"/>
    <w:rsid w:val="00C91CEF"/>
    <w:rsid w:val="00CD0AB6"/>
    <w:rsid w:val="00CD5EB0"/>
    <w:rsid w:val="00CE6680"/>
    <w:rsid w:val="00D34D5C"/>
    <w:rsid w:val="00D760F2"/>
    <w:rsid w:val="00DD391C"/>
    <w:rsid w:val="00E14C33"/>
    <w:rsid w:val="00EC10E0"/>
    <w:rsid w:val="00FF3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050BBA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7711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Ppogrubienie">
    <w:name w:val="_P_ – pogrubienie"/>
    <w:uiPriority w:val="1"/>
    <w:qFormat/>
    <w:rsid w:val="001F78E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941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Cherbański Robert</cp:lastModifiedBy>
  <cp:revision>17</cp:revision>
  <dcterms:created xsi:type="dcterms:W3CDTF">2021-12-09T06:59:00Z</dcterms:created>
  <dcterms:modified xsi:type="dcterms:W3CDTF">2021-12-09T08:22:00Z</dcterms:modified>
</cp:coreProperties>
</file>